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82C" w:rsidRPr="002E282C" w:rsidRDefault="002E282C" w:rsidP="002E282C">
      <w:pPr>
        <w:shd w:val="clear" w:color="auto" w:fill="FFFFFF"/>
        <w:spacing w:line="240" w:lineRule="auto"/>
        <w:textAlignment w:val="baseline"/>
        <w:outlineLvl w:val="0"/>
        <w:rPr>
          <w:rFonts w:ascii="inherit" w:eastAsia="Times New Roman" w:hAnsi="inherit" w:cs="Times New Roman"/>
          <w:b/>
          <w:bCs/>
          <w:color w:val="2A32D4"/>
          <w:kern w:val="36"/>
          <w:sz w:val="42"/>
          <w:szCs w:val="42"/>
          <w:lang w:eastAsia="ru-RU"/>
        </w:rPr>
      </w:pPr>
      <w:r w:rsidRPr="002E282C">
        <w:rPr>
          <w:rFonts w:ascii="inherit" w:eastAsia="Times New Roman" w:hAnsi="inherit" w:cs="Times New Roman"/>
          <w:b/>
          <w:bCs/>
          <w:color w:val="2A32D4"/>
          <w:kern w:val="36"/>
          <w:sz w:val="42"/>
          <w:szCs w:val="42"/>
          <w:lang w:eastAsia="ru-RU"/>
        </w:rPr>
        <w:t>Ответственность несовершеннолетних за употребление наркотических средств</w:t>
      </w:r>
    </w:p>
    <w:p w:rsidR="002E282C" w:rsidRPr="002E282C" w:rsidRDefault="002E282C" w:rsidP="002E282C">
      <w:pPr>
        <w:shd w:val="clear" w:color="auto" w:fill="F5F5F5"/>
        <w:spacing w:after="0" w:line="240" w:lineRule="auto"/>
        <w:textAlignment w:val="baseline"/>
        <w:rPr>
          <w:rFonts w:ascii="Trebuchet MS" w:eastAsia="Times New Roman" w:hAnsi="Trebuchet MS" w:cs="Times New Roman"/>
          <w:color w:val="000000"/>
          <w:sz w:val="21"/>
          <w:szCs w:val="21"/>
          <w:lang w:eastAsia="ru-RU"/>
        </w:rPr>
      </w:pPr>
      <w:r w:rsidRPr="002E282C">
        <w:rPr>
          <w:rFonts w:ascii="Trebuchet MS" w:eastAsia="Times New Roman" w:hAnsi="Trebuchet MS" w:cs="Times New Roman"/>
          <w:noProof/>
          <w:color w:val="8B91FF"/>
          <w:sz w:val="21"/>
          <w:szCs w:val="21"/>
          <w:bdr w:val="none" w:sz="0" w:space="0" w:color="auto" w:frame="1"/>
          <w:lang w:eastAsia="ru-RU"/>
        </w:rPr>
        <w:drawing>
          <wp:inline distT="0" distB="0" distL="0" distR="0" wp14:anchorId="66025D3A" wp14:editId="04A183DC">
            <wp:extent cx="4486275" cy="2524125"/>
            <wp:effectExtent l="0" t="0" r="9525" b="9525"/>
            <wp:docPr id="1" name="Рисунок 1" descr="https://pchevskoe.ru/media/resized/dkshxWg6A9xaysc_gUuR2BG6KEB98EEsddT_CbsTsIM/rs:fit:471/aHR0cHM6Ly9wY2hl/dnNrb2UucnUvbWVk/aWEvcHJvamVjdF9t/b18zNDAvZWUvMTEv/NTIvMzYvYjYvNmIv/MmEyZmVjMGEyOWQy/N2QwZGFkNTg2ODNl/NGU4ZjYxOGQuanBn.jpg">
              <a:hlinkClick xmlns:a="http://schemas.openxmlformats.org/drawingml/2006/main" r:id="rId4" tooltip="&quo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chevskoe.ru/media/resized/dkshxWg6A9xaysc_gUuR2BG6KEB98EEsddT_CbsTsIM/rs:fit:471/aHR0cHM6Ly9wY2hl/dnNrb2UucnUvbWVk/aWEvcHJvamVjdF9t/b18zNDAvZWUvMTEv/NTIvMzYvYjYvNmIv/MmEyZmVjMGEyOWQy/N2QwZGFkNTg2ODNl/NGU4ZjYxOGQuanBn.jpg">
                      <a:hlinkClick r:id="rId4" tooltip="&quo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282C" w:rsidRPr="002E282C" w:rsidRDefault="002E282C" w:rsidP="002E282C">
      <w:pPr>
        <w:shd w:val="clear" w:color="auto" w:fill="ECECF7"/>
        <w:spacing w:line="240" w:lineRule="auto"/>
        <w:textAlignment w:val="baseline"/>
        <w:rPr>
          <w:rFonts w:ascii="inherit" w:eastAsia="Times New Roman" w:hAnsi="inherit" w:cs="Times New Roman"/>
          <w:color w:val="000000"/>
          <w:sz w:val="27"/>
          <w:szCs w:val="27"/>
          <w:lang w:eastAsia="ru-RU"/>
        </w:rPr>
      </w:pPr>
      <w:r w:rsidRPr="002E282C">
        <w:rPr>
          <w:rFonts w:ascii="inherit" w:eastAsia="Times New Roman" w:hAnsi="inherit" w:cs="Times New Roman"/>
          <w:color w:val="000000"/>
          <w:sz w:val="27"/>
          <w:szCs w:val="27"/>
          <w:lang w:eastAsia="ru-RU"/>
        </w:rPr>
        <w:t>В соответствии с Федеральным законом Российской Федерации от 08.01.1998 № 3-ФЗ «О наркотических средствах и психотропных веществах» потребление наркотиков и психотропных веществ запрещено на всей территории Российской Федерации. За употребление и распространение наркотических средств и психотропных веществ законодательством Российской Федерации предусмотрена как административная, так и уголовная ответственность.</w:t>
      </w:r>
    </w:p>
    <w:p w:rsidR="002E282C" w:rsidRPr="002E282C" w:rsidRDefault="002E282C" w:rsidP="002E28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82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4.7pt;height:0" o:hrpct="0" o:hralign="center" o:hrstd="t" o:hrnoshade="t" o:hr="t" fillcolor="black" stroked="f"/>
        </w:pict>
      </w:r>
    </w:p>
    <w:p w:rsidR="002E282C" w:rsidRPr="002E282C" w:rsidRDefault="002E282C" w:rsidP="002E282C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2E282C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 xml:space="preserve">В соответствии со ст. 6.9 КоАП РФ, предусмотрена административная ответственность за потребление наркотических средств или психотропных веществ без назначения врача либо новых потенциально опасных </w:t>
      </w:r>
      <w:proofErr w:type="spellStart"/>
      <w:r w:rsidRPr="002E282C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психоактивных</w:t>
      </w:r>
      <w:proofErr w:type="spellEnd"/>
      <w:r w:rsidRPr="002E282C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 xml:space="preserve"> веществ, а также по ст. 20.20 КоАП РФ за потребление (распитие) алкогольной продукции в запрещенных местах либо потребление наркотических средств или психотропных веществ, новых потенциально опасных </w:t>
      </w:r>
      <w:proofErr w:type="spellStart"/>
      <w:r w:rsidRPr="002E282C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психоактивных</w:t>
      </w:r>
      <w:proofErr w:type="spellEnd"/>
      <w:r w:rsidRPr="002E282C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 xml:space="preserve"> веществ или одурманивающих веществ в общественных местах, на виновное лицо может быть наложен штраф в размере от 4 до 5 тысяч рублей или административный арест на срок до 15 суток.</w:t>
      </w:r>
    </w:p>
    <w:p w:rsidR="002E282C" w:rsidRPr="002E282C" w:rsidRDefault="002E282C" w:rsidP="002E282C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2E282C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По указанным статьям Кодекса Российской Федерации об административных правонарушениях могут быть привлечены несовершеннолетние лица, которые достигли 16-ти летнего возраста. В случае, если потребителем является лицо, не достигшее 16 лет, административной ответственности подлежат его родители или законные представители в соответствии со ст. 20.22 КоАП РФ.</w:t>
      </w:r>
    </w:p>
    <w:p w:rsidR="002E282C" w:rsidRPr="002E282C" w:rsidRDefault="002E282C" w:rsidP="002E282C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2E282C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 xml:space="preserve">Согласно ст. 20.22 КоАП РФ, нахождение в состоянии опьянения несовершеннолетних в возрасте до 16 лет, либо потребление (распитие) ими алкогольной и спиртосодержащей продукции, либо потребление ими наркотических средств или психотропных веществ без назначения врача, новых потенциально опасных </w:t>
      </w:r>
      <w:proofErr w:type="spellStart"/>
      <w:r w:rsidRPr="002E282C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психоактивных</w:t>
      </w:r>
      <w:proofErr w:type="spellEnd"/>
      <w:r w:rsidRPr="002E282C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 xml:space="preserve"> веществ или одурманивающих веществ влечет наложение административного штрафа на родителей или иных законных представителей несовершеннолетних в размере от 1,5 до 2 тысяч рублей.</w:t>
      </w:r>
    </w:p>
    <w:p w:rsidR="002E282C" w:rsidRPr="002E282C" w:rsidRDefault="002E282C" w:rsidP="002E282C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2E282C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Лицо, которое добровольно обратилось в медицинскую организацию для лечения в связи с потреблением наркотических средств или психотропных веществ без назначения врача, освобождается от административной ответственности за данное правонарушение.</w:t>
      </w:r>
    </w:p>
    <w:p w:rsidR="002E282C" w:rsidRPr="002E282C" w:rsidRDefault="002E282C" w:rsidP="002E282C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2E282C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lastRenderedPageBreak/>
        <w:t>Лицо, которое в установленном порядке признанное больным наркоманией, может быть с его согласия направлено на медицинскую и (или) социальную реабилитацию и в связи с этим освобождается от административной ответственности за совершение правонарушений, связанных с потреблением наркотических средств или психотропных веществ (действие данной нормы распространяется на административные правонарушения, предусмотренные ч. 2 ст. 20.20 КоАП РФ).</w:t>
      </w:r>
    </w:p>
    <w:p w:rsidR="002E282C" w:rsidRPr="002E282C" w:rsidRDefault="002E282C" w:rsidP="002E282C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2E282C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Кроме того, склонение к потреблению наркотических средств, психотропных веществ и их аналогов образует состав уголовно наказуемого деяния, предусмотренного ст. 230 Уголовного кодекса Российской Федерации.</w:t>
      </w:r>
    </w:p>
    <w:p w:rsidR="002E282C" w:rsidRPr="002E282C" w:rsidRDefault="002E282C" w:rsidP="002E282C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2E282C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В соответствии с пунктом «а» ч. 3 ст. 230 УК РФ, склонение к потреблению наркотических средств, психотропных веществ или их аналогов, совершенное в отношении несовершеннолетнего, наказывается лишением свободы на срок от десяти до пятнадцати лет с лишением права занимать определенные должности или заниматься определенной деятельностью на срок до двадцати лет или без такового и с ограничением свободы на срок до двух лет либо без такового.</w:t>
      </w:r>
    </w:p>
    <w:p w:rsidR="002E282C" w:rsidRPr="002E282C" w:rsidRDefault="002E282C" w:rsidP="002E282C">
      <w:pPr>
        <w:shd w:val="clear" w:color="auto" w:fill="FFFFFF"/>
        <w:spacing w:line="240" w:lineRule="auto"/>
        <w:textAlignment w:val="baseline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2E282C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Уголовной ответственности подлежит лицо, достигшее ко времени совершения преступления шестнадцатилетнего возраста.</w:t>
      </w:r>
    </w:p>
    <w:p w:rsidR="00DE5A7F" w:rsidRDefault="00DE5A7F">
      <w:bookmarkStart w:id="0" w:name="_GoBack"/>
      <w:bookmarkEnd w:id="0"/>
    </w:p>
    <w:sectPr w:rsidR="00DE5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CB7"/>
    <w:rsid w:val="002E282C"/>
    <w:rsid w:val="00CC4CB7"/>
    <w:rsid w:val="00DE5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BE3603-5DB0-4E1E-B42B-3F5F64135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9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443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4993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4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2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71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469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40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060205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pchevskoe.ru/media/project_mo_340/ee/11/52/36/b6/6b/2a2fec0a29d27d0dad58683e4e8f618d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505</Words>
  <Characters>2880</Characters>
  <Application>Microsoft Office Word</Application>
  <DocSecurity>0</DocSecurity>
  <Lines>24</Lines>
  <Paragraphs>6</Paragraphs>
  <ScaleCrop>false</ScaleCrop>
  <Company/>
  <LinksUpToDate>false</LinksUpToDate>
  <CharactersWithSpaces>3379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Рязановка</dc:creator>
  <cp:keywords/>
  <dc:description/>
  <cp:lastModifiedBy>Рязановка</cp:lastModifiedBy>
  <cp:revision>3</cp:revision>
  <dcterms:created xsi:type="dcterms:W3CDTF">2025-06-06T10:20:00Z</dcterms:created>
  <dcterms:modified xsi:type="dcterms:W3CDTF">2025-06-06T10:20:00Z</dcterms:modified>
</cp:coreProperties>
</file>